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3A8D" w:rsidRPr="00FE28E1" w:rsidRDefault="0002017A" w:rsidP="00FE28E1">
      <w:pPr>
        <w:pStyle w:val="1"/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E28E1">
        <w:rPr>
          <w:rFonts w:ascii="Times New Roman" w:hAnsi="Times New Roman"/>
          <w:sz w:val="24"/>
          <w:szCs w:val="24"/>
        </w:rPr>
        <w:t>Технология выполнения простой медицинской услуги</w:t>
      </w:r>
      <w:r w:rsidR="00E71B5E" w:rsidRPr="00FE28E1">
        <w:rPr>
          <w:rFonts w:ascii="Times New Roman" w:hAnsi="Times New Roman"/>
          <w:sz w:val="24"/>
          <w:szCs w:val="24"/>
        </w:rPr>
        <w:t xml:space="preserve"> </w:t>
      </w:r>
    </w:p>
    <w:p w:rsidR="00E71B5E" w:rsidRDefault="00E71B5E" w:rsidP="00FE28E1">
      <w:pPr>
        <w:pStyle w:val="1"/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E28E1">
        <w:rPr>
          <w:rFonts w:ascii="Times New Roman" w:hAnsi="Times New Roman"/>
          <w:sz w:val="24"/>
          <w:szCs w:val="24"/>
        </w:rPr>
        <w:t>Постановка согревающего компресса</w:t>
      </w:r>
    </w:p>
    <w:p w:rsidR="00FE28E1" w:rsidRPr="00FE28E1" w:rsidRDefault="00FE28E1" w:rsidP="00FE28E1">
      <w:pPr>
        <w:spacing w:after="0" w:line="240" w:lineRule="auto"/>
        <w:rPr>
          <w:lang w:eastAsia="en-US"/>
        </w:rPr>
      </w:pPr>
    </w:p>
    <w:tbl>
      <w:tblPr>
        <w:tblW w:w="963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835"/>
        <w:gridCol w:w="6378"/>
      </w:tblGrid>
      <w:tr w:rsidR="00E71B5E" w:rsidRPr="00FE28E1" w:rsidTr="00540F63">
        <w:tc>
          <w:tcPr>
            <w:tcW w:w="426" w:type="dxa"/>
            <w:shd w:val="clear" w:color="auto" w:fill="auto"/>
          </w:tcPr>
          <w:p w:rsidR="00E71B5E" w:rsidRPr="00FE28E1" w:rsidRDefault="00E71B5E" w:rsidP="00FE28E1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gridSpan w:val="2"/>
            <w:shd w:val="clear" w:color="auto" w:fill="auto"/>
          </w:tcPr>
          <w:p w:rsidR="00E71B5E" w:rsidRPr="00FE28E1" w:rsidRDefault="00E71B5E" w:rsidP="00FE2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8E1">
              <w:rPr>
                <w:rFonts w:ascii="Times New Roman" w:hAnsi="Times New Roman" w:cs="Times New Roman"/>
                <w:sz w:val="24"/>
                <w:szCs w:val="24"/>
              </w:rPr>
              <w:t>Функциональное назначение медицинской услуги: лечебное</w:t>
            </w:r>
          </w:p>
        </w:tc>
      </w:tr>
      <w:tr w:rsidR="00E71B5E" w:rsidRPr="00FE28E1" w:rsidTr="00540F63">
        <w:tc>
          <w:tcPr>
            <w:tcW w:w="426" w:type="dxa"/>
            <w:shd w:val="clear" w:color="auto" w:fill="auto"/>
          </w:tcPr>
          <w:p w:rsidR="00E71B5E" w:rsidRPr="00FE28E1" w:rsidRDefault="00E71B5E" w:rsidP="00FE28E1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gridSpan w:val="2"/>
            <w:shd w:val="clear" w:color="auto" w:fill="auto"/>
          </w:tcPr>
          <w:p w:rsidR="00E71B5E" w:rsidRPr="00FE28E1" w:rsidRDefault="00E71B5E" w:rsidP="00FE2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8E1">
              <w:rPr>
                <w:rFonts w:ascii="Times New Roman" w:hAnsi="Times New Roman" w:cs="Times New Roman"/>
                <w:sz w:val="24"/>
                <w:szCs w:val="24"/>
              </w:rPr>
              <w:t>Материальные ресурсы</w:t>
            </w:r>
          </w:p>
        </w:tc>
      </w:tr>
      <w:tr w:rsidR="00E71B5E" w:rsidRPr="00FE28E1" w:rsidTr="00540F63">
        <w:trPr>
          <w:trHeight w:val="873"/>
        </w:trPr>
        <w:tc>
          <w:tcPr>
            <w:tcW w:w="426" w:type="dxa"/>
            <w:shd w:val="clear" w:color="auto" w:fill="auto"/>
          </w:tcPr>
          <w:p w:rsidR="00E71B5E" w:rsidRPr="00FE28E1" w:rsidRDefault="00E71B5E" w:rsidP="00FE28E1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4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71B5E" w:rsidRPr="00FE28E1" w:rsidRDefault="00E71B5E" w:rsidP="00540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8E1">
              <w:rPr>
                <w:rFonts w:ascii="Times New Roman" w:hAnsi="Times New Roman" w:cs="Times New Roman"/>
                <w:sz w:val="24"/>
                <w:szCs w:val="24"/>
              </w:rPr>
              <w:t>Приборы, инструменты, изделия медицинского назн</w:t>
            </w:r>
            <w:bookmarkStart w:id="0" w:name="_GoBack"/>
            <w:bookmarkEnd w:id="0"/>
            <w:r w:rsidRPr="00FE28E1">
              <w:rPr>
                <w:rFonts w:ascii="Times New Roman" w:hAnsi="Times New Roman" w:cs="Times New Roman"/>
                <w:sz w:val="24"/>
                <w:szCs w:val="24"/>
              </w:rPr>
              <w:t>ачения</w:t>
            </w:r>
          </w:p>
        </w:tc>
        <w:tc>
          <w:tcPr>
            <w:tcW w:w="6378" w:type="dxa"/>
            <w:shd w:val="clear" w:color="auto" w:fill="auto"/>
          </w:tcPr>
          <w:p w:rsidR="00E71B5E" w:rsidRPr="00FE28E1" w:rsidRDefault="009B55EA" w:rsidP="009B55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8E1">
              <w:rPr>
                <w:rFonts w:ascii="Times New Roman" w:hAnsi="Times New Roman" w:cs="Times New Roman"/>
                <w:sz w:val="24"/>
                <w:szCs w:val="24"/>
              </w:rPr>
              <w:t>ножницы – 1шт.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E28E1">
              <w:rPr>
                <w:rFonts w:ascii="Times New Roman" w:hAnsi="Times New Roman" w:cs="Times New Roman"/>
                <w:sz w:val="24"/>
                <w:szCs w:val="24"/>
              </w:rPr>
              <w:t>бинт – 1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E28E1">
              <w:rPr>
                <w:rFonts w:ascii="Times New Roman" w:hAnsi="Times New Roman" w:cs="Times New Roman"/>
                <w:sz w:val="24"/>
                <w:szCs w:val="24"/>
              </w:rPr>
              <w:t>компрессная бумага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E28E1">
              <w:rPr>
                <w:rFonts w:ascii="Times New Roman" w:hAnsi="Times New Roman" w:cs="Times New Roman"/>
                <w:sz w:val="24"/>
                <w:szCs w:val="24"/>
              </w:rPr>
              <w:t>вата</w:t>
            </w:r>
          </w:p>
        </w:tc>
      </w:tr>
      <w:tr w:rsidR="00E71B5E" w:rsidRPr="00FE28E1" w:rsidTr="00540F63">
        <w:tc>
          <w:tcPr>
            <w:tcW w:w="426" w:type="dxa"/>
            <w:shd w:val="clear" w:color="auto" w:fill="auto"/>
          </w:tcPr>
          <w:p w:rsidR="00E71B5E" w:rsidRPr="00FE28E1" w:rsidRDefault="00E71B5E" w:rsidP="00FE28E1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E71B5E" w:rsidRPr="00FE28E1" w:rsidRDefault="00E71B5E" w:rsidP="00540F6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8E1">
              <w:rPr>
                <w:rFonts w:ascii="Times New Roman" w:hAnsi="Times New Roman" w:cs="Times New Roman"/>
                <w:sz w:val="24"/>
                <w:szCs w:val="24"/>
              </w:rPr>
              <w:t>Прочий расходуемый материал</w:t>
            </w:r>
          </w:p>
        </w:tc>
        <w:tc>
          <w:tcPr>
            <w:tcW w:w="6378" w:type="dxa"/>
            <w:shd w:val="clear" w:color="auto" w:fill="auto"/>
          </w:tcPr>
          <w:p w:rsidR="00E71B5E" w:rsidRPr="00FE28E1" w:rsidRDefault="00540F63" w:rsidP="00540F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71B5E" w:rsidRPr="00FE28E1">
              <w:rPr>
                <w:rFonts w:ascii="Times New Roman" w:hAnsi="Times New Roman" w:cs="Times New Roman"/>
                <w:sz w:val="24"/>
                <w:szCs w:val="24"/>
              </w:rPr>
              <w:t>озируемое жидкое мыло – 2 разовые дозы</w:t>
            </w:r>
            <w:r w:rsidR="009B55EA">
              <w:rPr>
                <w:rFonts w:ascii="Times New Roman" w:hAnsi="Times New Roman" w:cs="Times New Roman"/>
                <w:sz w:val="24"/>
                <w:szCs w:val="24"/>
              </w:rPr>
              <w:t>, к</w:t>
            </w:r>
            <w:r w:rsidR="00E71B5E" w:rsidRPr="00FE28E1">
              <w:rPr>
                <w:rFonts w:ascii="Times New Roman" w:hAnsi="Times New Roman" w:cs="Times New Roman"/>
                <w:sz w:val="24"/>
                <w:szCs w:val="24"/>
              </w:rPr>
              <w:t>ожный антисептик – 2 разовые дозы для обработки рук</w:t>
            </w:r>
            <w:r w:rsidR="009B55EA"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="00E71B5E" w:rsidRPr="00FE28E1">
              <w:rPr>
                <w:rFonts w:ascii="Times New Roman" w:hAnsi="Times New Roman" w:cs="Times New Roman"/>
                <w:sz w:val="24"/>
                <w:szCs w:val="24"/>
              </w:rPr>
              <w:t>пирт этиловый 45% 45 – 50 мл</w:t>
            </w:r>
            <w:r w:rsidR="009B55EA">
              <w:rPr>
                <w:rFonts w:ascii="Times New Roman" w:hAnsi="Times New Roman" w:cs="Times New Roman"/>
                <w:sz w:val="24"/>
                <w:szCs w:val="24"/>
              </w:rPr>
              <w:t>, ё</w:t>
            </w:r>
            <w:r w:rsidR="00E71B5E" w:rsidRPr="00FE28E1">
              <w:rPr>
                <w:rFonts w:ascii="Times New Roman" w:hAnsi="Times New Roman" w:cs="Times New Roman"/>
                <w:sz w:val="24"/>
                <w:szCs w:val="24"/>
              </w:rPr>
              <w:t>мкость для смачивания салфетки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ё</w:t>
            </w:r>
            <w:r w:rsidR="00E71B5E" w:rsidRPr="00FE28E1">
              <w:rPr>
                <w:rFonts w:ascii="Times New Roman" w:hAnsi="Times New Roman" w:cs="Times New Roman"/>
                <w:sz w:val="24"/>
                <w:szCs w:val="24"/>
              </w:rPr>
              <w:t>мкость для медицинских отходов</w:t>
            </w:r>
          </w:p>
        </w:tc>
      </w:tr>
      <w:tr w:rsidR="00E71B5E" w:rsidRPr="00FE28E1" w:rsidTr="00540F63">
        <w:tc>
          <w:tcPr>
            <w:tcW w:w="426" w:type="dxa"/>
            <w:shd w:val="clear" w:color="auto" w:fill="auto"/>
          </w:tcPr>
          <w:p w:rsidR="00E71B5E" w:rsidRPr="00FE28E1" w:rsidRDefault="00E71B5E" w:rsidP="00FE28E1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gridSpan w:val="2"/>
            <w:shd w:val="clear" w:color="auto" w:fill="auto"/>
          </w:tcPr>
          <w:p w:rsidR="00E71B5E" w:rsidRPr="00FE28E1" w:rsidRDefault="00E71B5E" w:rsidP="00FE28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8E1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методики выполнения медицинской услуги</w:t>
            </w:r>
          </w:p>
        </w:tc>
      </w:tr>
      <w:tr w:rsidR="00E71B5E" w:rsidRPr="00FE28E1" w:rsidTr="00540F63">
        <w:tc>
          <w:tcPr>
            <w:tcW w:w="426" w:type="dxa"/>
            <w:shd w:val="clear" w:color="auto" w:fill="auto"/>
          </w:tcPr>
          <w:p w:rsidR="00E71B5E" w:rsidRPr="00FE28E1" w:rsidRDefault="00E71B5E" w:rsidP="00FE28E1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gridSpan w:val="2"/>
            <w:shd w:val="clear" w:color="auto" w:fill="auto"/>
          </w:tcPr>
          <w:p w:rsidR="00E71B5E" w:rsidRPr="00FE28E1" w:rsidRDefault="00E71B5E" w:rsidP="00FE28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8E1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 постановки согревающего компресса</w:t>
            </w:r>
          </w:p>
          <w:p w:rsidR="00E71B5E" w:rsidRPr="00FE28E1" w:rsidRDefault="00E71B5E" w:rsidP="009B55EA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E28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Подготовка к процедуре:</w:t>
            </w:r>
          </w:p>
          <w:p w:rsidR="001F3A8D" w:rsidRPr="00FE28E1" w:rsidRDefault="001F3A8D" w:rsidP="00FE28E1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459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8E1">
              <w:rPr>
                <w:rStyle w:val="2"/>
                <w:rFonts w:ascii="Times New Roman" w:hAnsi="Times New Roman" w:cs="Times New Roman"/>
                <w:sz w:val="24"/>
                <w:szCs w:val="24"/>
              </w:rPr>
              <w:t xml:space="preserve">Идентифицировать пациента, представиться, объяснить цель и ход предстоящей процедуры, </w:t>
            </w:r>
            <w:r w:rsidRPr="00FE28E1">
              <w:rPr>
                <w:rFonts w:ascii="Times New Roman" w:hAnsi="Times New Roman" w:cs="Times New Roman"/>
                <w:sz w:val="24"/>
                <w:szCs w:val="24"/>
              </w:rPr>
              <w:t>получить согласие пациента на ее проведение</w:t>
            </w:r>
          </w:p>
          <w:p w:rsidR="001F3A8D" w:rsidRPr="00FE28E1" w:rsidRDefault="001F3A8D" w:rsidP="00FE28E1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459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8E1">
              <w:rPr>
                <w:rFonts w:ascii="Times New Roman" w:hAnsi="Times New Roman" w:cs="Times New Roman"/>
                <w:sz w:val="24"/>
                <w:szCs w:val="24"/>
              </w:rPr>
              <w:t xml:space="preserve">Приготовить все необходимое для процедуры </w:t>
            </w:r>
          </w:p>
          <w:p w:rsidR="001F3A8D" w:rsidRPr="00FE28E1" w:rsidRDefault="001F3A8D" w:rsidP="00FE28E1">
            <w:pPr>
              <w:pStyle w:val="a5"/>
              <w:numPr>
                <w:ilvl w:val="1"/>
                <w:numId w:val="2"/>
              </w:numPr>
              <w:spacing w:after="0" w:line="240" w:lineRule="auto"/>
              <w:ind w:left="459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8E1">
              <w:rPr>
                <w:rFonts w:ascii="Times New Roman" w:hAnsi="Times New Roman" w:cs="Times New Roman"/>
                <w:sz w:val="24"/>
                <w:szCs w:val="24"/>
              </w:rPr>
              <w:t>Обработать руки на гигиеническом уровне/ антисептиком</w:t>
            </w:r>
          </w:p>
          <w:p w:rsidR="001F3A8D" w:rsidRPr="00FE28E1" w:rsidRDefault="001F3A8D" w:rsidP="00FE2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8E1">
              <w:rPr>
                <w:rFonts w:ascii="Times New Roman" w:hAnsi="Times New Roman" w:cs="Times New Roman"/>
                <w:sz w:val="24"/>
                <w:szCs w:val="24"/>
              </w:rPr>
              <w:t>1.4. Надеть перчатки</w:t>
            </w:r>
          </w:p>
          <w:p w:rsidR="00E71B5E" w:rsidRPr="00FE28E1" w:rsidRDefault="00E71B5E" w:rsidP="00FE2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8E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F3A8D" w:rsidRPr="00FE28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E28E1">
              <w:rPr>
                <w:rFonts w:ascii="Times New Roman" w:hAnsi="Times New Roman" w:cs="Times New Roman"/>
                <w:sz w:val="24"/>
                <w:szCs w:val="24"/>
              </w:rPr>
              <w:t xml:space="preserve">. Налить в емкость для смачивания салфеток 45% спирт. </w:t>
            </w:r>
          </w:p>
          <w:p w:rsidR="00E71B5E" w:rsidRPr="00FE28E1" w:rsidRDefault="00F56C19" w:rsidP="009B5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E28E1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71B5E" w:rsidRPr="00FE28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Выполнение процедуры:</w:t>
            </w:r>
          </w:p>
          <w:p w:rsidR="00E71B5E" w:rsidRPr="00FE28E1" w:rsidRDefault="00E71B5E" w:rsidP="00FE2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8E1">
              <w:rPr>
                <w:rFonts w:ascii="Times New Roman" w:hAnsi="Times New Roman" w:cs="Times New Roman"/>
                <w:sz w:val="24"/>
                <w:szCs w:val="24"/>
              </w:rPr>
              <w:t>2.1. Помочь пациенту принять удобное для проведения процедуры положение.</w:t>
            </w:r>
          </w:p>
          <w:p w:rsidR="00E71B5E" w:rsidRPr="00FE28E1" w:rsidRDefault="00E71B5E" w:rsidP="00FE2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8E1">
              <w:rPr>
                <w:rFonts w:ascii="Times New Roman" w:hAnsi="Times New Roman" w:cs="Times New Roman"/>
                <w:sz w:val="24"/>
                <w:szCs w:val="24"/>
              </w:rPr>
              <w:t>2.2. Сложенную в 8 слоев салфетку смочить в этиловом спирте, хорошо отжать.</w:t>
            </w:r>
          </w:p>
          <w:p w:rsidR="00E71B5E" w:rsidRPr="00FE28E1" w:rsidRDefault="00E71B5E" w:rsidP="00FE28E1">
            <w:pPr>
              <w:spacing w:after="0" w:line="240" w:lineRule="auto"/>
              <w:ind w:left="412" w:hanging="4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8E1">
              <w:rPr>
                <w:rFonts w:ascii="Times New Roman" w:hAnsi="Times New Roman" w:cs="Times New Roman"/>
                <w:sz w:val="24"/>
                <w:szCs w:val="24"/>
              </w:rPr>
              <w:t>2.3. Приложить салфетку к назначенной области тела, поверх салфетки компрессную бумагу, затем слой ваты (каждый последующий слой должен выступать над предыдущим на 2 см).</w:t>
            </w:r>
          </w:p>
          <w:p w:rsidR="00E71B5E" w:rsidRPr="00FE28E1" w:rsidRDefault="00E71B5E" w:rsidP="00FE28E1">
            <w:pPr>
              <w:spacing w:after="0" w:line="240" w:lineRule="auto"/>
              <w:ind w:left="412" w:hanging="4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8E1">
              <w:rPr>
                <w:rFonts w:ascii="Times New Roman" w:hAnsi="Times New Roman" w:cs="Times New Roman"/>
                <w:sz w:val="24"/>
                <w:szCs w:val="24"/>
              </w:rPr>
              <w:t>2.4. Зафиксировать компресс бинтом в соответствии с требованиями десмургии, чтобы он плотно прилегал к коже, не стесняя движений.</w:t>
            </w:r>
          </w:p>
          <w:p w:rsidR="00E71B5E" w:rsidRPr="00FE28E1" w:rsidRDefault="00E71B5E" w:rsidP="00FE28E1">
            <w:pPr>
              <w:spacing w:after="0" w:line="240" w:lineRule="auto"/>
              <w:ind w:left="459" w:hanging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8E1">
              <w:rPr>
                <w:rFonts w:ascii="Times New Roman" w:hAnsi="Times New Roman" w:cs="Times New Roman"/>
                <w:sz w:val="24"/>
                <w:szCs w:val="24"/>
              </w:rPr>
              <w:t>2.5. Проверить через 1,5 – 2 часа степень влажности салфетки пальцем, не снимая повязки.</w:t>
            </w:r>
          </w:p>
          <w:p w:rsidR="00E71B5E" w:rsidRPr="00FE28E1" w:rsidRDefault="00E71B5E" w:rsidP="00FE2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8E1">
              <w:rPr>
                <w:rFonts w:ascii="Times New Roman" w:hAnsi="Times New Roman" w:cs="Times New Roman"/>
                <w:sz w:val="24"/>
                <w:szCs w:val="24"/>
              </w:rPr>
              <w:t>2.6. Известить пациента о времени проведения процедуры (до 6 – 8 часов).</w:t>
            </w:r>
          </w:p>
          <w:p w:rsidR="00E71B5E" w:rsidRPr="00FE28E1" w:rsidRDefault="00E71B5E" w:rsidP="009B55EA">
            <w:pPr>
              <w:numPr>
                <w:ilvl w:val="0"/>
                <w:numId w:val="4"/>
              </w:numPr>
              <w:tabs>
                <w:tab w:val="left" w:pos="4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8E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Окончание процедуры</w:t>
            </w:r>
            <w:r w:rsidRPr="00FE28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71B5E" w:rsidRPr="00FE28E1" w:rsidRDefault="00E71B5E" w:rsidP="00FE2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8E1">
              <w:rPr>
                <w:rFonts w:ascii="Times New Roman" w:hAnsi="Times New Roman" w:cs="Times New Roman"/>
                <w:sz w:val="24"/>
                <w:szCs w:val="24"/>
              </w:rPr>
              <w:t>3.1. Через 6-8 часов снять компресс.</w:t>
            </w:r>
          </w:p>
          <w:p w:rsidR="00E71B5E" w:rsidRPr="00FE28E1" w:rsidRDefault="00E71B5E" w:rsidP="00FE28E1">
            <w:pPr>
              <w:spacing w:after="0" w:line="240" w:lineRule="auto"/>
              <w:ind w:left="459" w:hanging="4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8E1">
              <w:rPr>
                <w:rFonts w:ascii="Times New Roman" w:hAnsi="Times New Roman" w:cs="Times New Roman"/>
                <w:sz w:val="24"/>
                <w:szCs w:val="24"/>
              </w:rPr>
              <w:t>3.2. Обработать руки гигиеническим уровнем.</w:t>
            </w:r>
          </w:p>
          <w:p w:rsidR="00E71B5E" w:rsidRPr="00FE28E1" w:rsidRDefault="00E71B5E" w:rsidP="00FE28E1">
            <w:pPr>
              <w:spacing w:after="0" w:line="240" w:lineRule="auto"/>
              <w:ind w:left="459" w:hanging="45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8E1">
              <w:rPr>
                <w:rFonts w:ascii="Times New Roman" w:hAnsi="Times New Roman" w:cs="Times New Roman"/>
                <w:sz w:val="24"/>
                <w:szCs w:val="24"/>
              </w:rPr>
              <w:t>3.3. Сделать отметку о результатах выполнения процедуры.</w:t>
            </w:r>
          </w:p>
        </w:tc>
      </w:tr>
      <w:tr w:rsidR="00E71B5E" w:rsidRPr="00FE28E1" w:rsidTr="00540F63">
        <w:tc>
          <w:tcPr>
            <w:tcW w:w="426" w:type="dxa"/>
            <w:shd w:val="clear" w:color="auto" w:fill="auto"/>
          </w:tcPr>
          <w:p w:rsidR="00E71B5E" w:rsidRPr="00FE28E1" w:rsidRDefault="00E71B5E" w:rsidP="00FE28E1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3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3" w:type="dxa"/>
            <w:gridSpan w:val="2"/>
            <w:shd w:val="clear" w:color="auto" w:fill="auto"/>
          </w:tcPr>
          <w:p w:rsidR="00E71B5E" w:rsidRPr="00FE28E1" w:rsidRDefault="00E71B5E" w:rsidP="00FE28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28E1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сведения об особенностях выполнения методики.</w:t>
            </w:r>
          </w:p>
          <w:p w:rsidR="00E71B5E" w:rsidRPr="00FE28E1" w:rsidRDefault="00E71B5E" w:rsidP="00FE2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8E1">
              <w:rPr>
                <w:rFonts w:ascii="Times New Roman" w:hAnsi="Times New Roman" w:cs="Times New Roman"/>
                <w:sz w:val="24"/>
                <w:szCs w:val="24"/>
              </w:rPr>
              <w:t>Для профилактики раздражения кожу можно предварительно смазать детским кремом или вазелином.</w:t>
            </w:r>
          </w:p>
          <w:p w:rsidR="00E71B5E" w:rsidRPr="00FE28E1" w:rsidRDefault="00E71B5E" w:rsidP="00FE28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8E1">
              <w:rPr>
                <w:rFonts w:ascii="Times New Roman" w:hAnsi="Times New Roman" w:cs="Times New Roman"/>
                <w:sz w:val="24"/>
                <w:szCs w:val="24"/>
              </w:rPr>
              <w:t>Компресс противопоказан при гипертермии, наличии аллергических и гнойничковых высыпаний на коже, нарушении целостности кожных покровов</w:t>
            </w:r>
          </w:p>
        </w:tc>
      </w:tr>
    </w:tbl>
    <w:p w:rsidR="002144C5" w:rsidRPr="00FE28E1" w:rsidRDefault="002144C5" w:rsidP="00FE2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144C5" w:rsidRPr="00FE28E1" w:rsidSect="00540F6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7A35EC"/>
    <w:multiLevelType w:val="hybridMultilevel"/>
    <w:tmpl w:val="D85CD5B0"/>
    <w:lvl w:ilvl="0" w:tplc="C840BBE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49146B"/>
    <w:multiLevelType w:val="multilevel"/>
    <w:tmpl w:val="AE86EE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45" w:hanging="585"/>
      </w:pPr>
      <w:rPr>
        <w:rFonts w:cstheme="minorBidi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theme="minorBidi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theme="minorBidi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theme="minorBidi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theme="minorBidi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theme="minorBidi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theme="minorBidi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theme="minorBidi" w:hint="default"/>
        <w:sz w:val="24"/>
      </w:rPr>
    </w:lvl>
  </w:abstractNum>
  <w:abstractNum w:abstractNumId="2">
    <w:nsid w:val="584E6E57"/>
    <w:multiLevelType w:val="hybridMultilevel"/>
    <w:tmpl w:val="DA5ED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62775D"/>
    <w:multiLevelType w:val="hybridMultilevel"/>
    <w:tmpl w:val="0ECE5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71B5E"/>
    <w:rsid w:val="0002017A"/>
    <w:rsid w:val="00193D44"/>
    <w:rsid w:val="001C7F6C"/>
    <w:rsid w:val="001F3A8D"/>
    <w:rsid w:val="002144C5"/>
    <w:rsid w:val="00540F63"/>
    <w:rsid w:val="009B55EA"/>
    <w:rsid w:val="00E71B5E"/>
    <w:rsid w:val="00F54D69"/>
    <w:rsid w:val="00F56C19"/>
    <w:rsid w:val="00FE2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9ABBF3-F37E-40C8-B03B-407009866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44C5"/>
  </w:style>
  <w:style w:type="paragraph" w:styleId="1">
    <w:name w:val="heading 1"/>
    <w:basedOn w:val="a"/>
    <w:next w:val="a"/>
    <w:link w:val="10"/>
    <w:uiPriority w:val="9"/>
    <w:qFormat/>
    <w:rsid w:val="00E71B5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71B5E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a3">
    <w:name w:val="Основной текст_"/>
    <w:basedOn w:val="a0"/>
    <w:link w:val="4"/>
    <w:rsid w:val="0002017A"/>
    <w:rPr>
      <w:rFonts w:ascii="Arial" w:eastAsia="Arial" w:hAnsi="Arial" w:cs="Arial"/>
      <w:shd w:val="clear" w:color="auto" w:fill="FFFFFF"/>
    </w:rPr>
  </w:style>
  <w:style w:type="character" w:customStyle="1" w:styleId="2">
    <w:name w:val="Основной текст2"/>
    <w:basedOn w:val="a3"/>
    <w:rsid w:val="0002017A"/>
    <w:rPr>
      <w:rFonts w:ascii="Arial" w:eastAsia="Arial" w:hAnsi="Arial" w:cs="Arial"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4">
    <w:name w:val="Основной текст4"/>
    <w:basedOn w:val="a"/>
    <w:link w:val="a3"/>
    <w:rsid w:val="0002017A"/>
    <w:pPr>
      <w:widowControl w:val="0"/>
      <w:shd w:val="clear" w:color="auto" w:fill="FFFFFF"/>
      <w:spacing w:before="300" w:after="0" w:line="413" w:lineRule="exact"/>
      <w:ind w:hanging="1600"/>
      <w:jc w:val="both"/>
    </w:pPr>
    <w:rPr>
      <w:rFonts w:ascii="Arial" w:eastAsia="Arial" w:hAnsi="Arial" w:cs="Arial"/>
    </w:rPr>
  </w:style>
  <w:style w:type="paragraph" w:styleId="a4">
    <w:name w:val="No Spacing"/>
    <w:uiPriority w:val="1"/>
    <w:qFormat/>
    <w:rsid w:val="0002017A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1F3A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БМК</Company>
  <LinksUpToDate>false</LinksUpToDate>
  <CharactersWithSpaces>2012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ОДПО</dc:creator>
  <cp:keywords/>
  <dc:description/>
  <cp:lastModifiedBy>Пользователь</cp:lastModifiedBy>
  <cp:revision>6</cp:revision>
  <cp:lastPrinted>2017-04-04T07:44:00Z</cp:lastPrinted>
  <dcterms:created xsi:type="dcterms:W3CDTF">2017-03-24T11:35:00Z</dcterms:created>
  <dcterms:modified xsi:type="dcterms:W3CDTF">2018-01-31T19:20:00Z</dcterms:modified>
</cp:coreProperties>
</file>